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B8717" w14:textId="08F51720" w:rsidR="00D44F6A" w:rsidRPr="00E7178D" w:rsidRDefault="00E806F7" w:rsidP="008E52FE">
      <w:pPr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77E8">
        <w:rPr>
          <w:rFonts w:ascii="Arial" w:hAnsi="Arial" w:cs="Arial"/>
          <w:sz w:val="20"/>
          <w:szCs w:val="20"/>
        </w:rPr>
        <w:tab/>
      </w:r>
      <w:r w:rsidR="009A14A0">
        <w:rPr>
          <w:rFonts w:ascii="Arial" w:hAnsi="Arial" w:cs="Arial"/>
          <w:sz w:val="20"/>
          <w:szCs w:val="20"/>
        </w:rPr>
        <w:t xml:space="preserve"> </w:t>
      </w:r>
      <w:r w:rsidR="002177E8">
        <w:rPr>
          <w:rFonts w:ascii="Arial" w:hAnsi="Arial" w:cs="Arial"/>
          <w:sz w:val="20"/>
          <w:szCs w:val="20"/>
        </w:rPr>
        <w:tab/>
      </w:r>
      <w:r w:rsidR="009A14A0">
        <w:rPr>
          <w:rFonts w:ascii="Arial" w:hAnsi="Arial" w:cs="Arial"/>
          <w:sz w:val="20"/>
          <w:szCs w:val="20"/>
        </w:rPr>
        <w:t xml:space="preserve">             </w:t>
      </w:r>
      <w:r w:rsidR="002177E8" w:rsidRPr="00291AA3">
        <w:rPr>
          <w:rFonts w:ascii="Arial" w:hAnsi="Arial" w:cs="Arial"/>
        </w:rPr>
        <w:t xml:space="preserve">      </w:t>
      </w:r>
      <w:r w:rsidR="00E7178D">
        <w:rPr>
          <w:rFonts w:ascii="Arial" w:hAnsi="Arial" w:cs="Arial"/>
        </w:rPr>
        <w:t xml:space="preserve">               </w:t>
      </w:r>
      <w:r w:rsidR="002177E8" w:rsidRPr="00E7178D">
        <w:rPr>
          <w:rFonts w:ascii="Century Gothic" w:hAnsi="Century Gothic" w:cs="Arial"/>
        </w:rPr>
        <w:t>Stara Dąbrowa</w:t>
      </w:r>
      <w:r w:rsidR="00653828" w:rsidRPr="00E7178D">
        <w:rPr>
          <w:rFonts w:ascii="Century Gothic" w:hAnsi="Century Gothic" w:cs="Arial"/>
        </w:rPr>
        <w:t xml:space="preserve"> dnia </w:t>
      </w:r>
      <w:r w:rsidR="003D5F7F">
        <w:rPr>
          <w:rFonts w:ascii="Century Gothic" w:hAnsi="Century Gothic" w:cs="Arial"/>
        </w:rPr>
        <w:t>2</w:t>
      </w:r>
      <w:r w:rsidR="00403D1C">
        <w:rPr>
          <w:rFonts w:ascii="Century Gothic" w:hAnsi="Century Gothic" w:cs="Arial"/>
        </w:rPr>
        <w:t>.03</w:t>
      </w:r>
      <w:r w:rsidR="00291AA3" w:rsidRPr="00E7178D">
        <w:rPr>
          <w:rFonts w:ascii="Century Gothic" w:hAnsi="Century Gothic" w:cs="Arial"/>
        </w:rPr>
        <w:t>.</w:t>
      </w:r>
      <w:r w:rsidR="00BA02B6">
        <w:rPr>
          <w:rFonts w:ascii="Century Gothic" w:hAnsi="Century Gothic" w:cs="Arial"/>
        </w:rPr>
        <w:t>2022</w:t>
      </w:r>
      <w:r w:rsidR="00D44F6A" w:rsidRPr="00E7178D">
        <w:rPr>
          <w:rFonts w:ascii="Century Gothic" w:hAnsi="Century Gothic" w:cs="Arial"/>
        </w:rPr>
        <w:t xml:space="preserve"> r.</w:t>
      </w:r>
    </w:p>
    <w:p w14:paraId="672A6659" w14:textId="77777777" w:rsidR="00D44F6A" w:rsidRPr="00D44F6A" w:rsidRDefault="00D44F6A" w:rsidP="008E52FE">
      <w:pPr>
        <w:spacing w:before="80" w:after="80"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2E5E6B0F" w14:textId="24F15D6C" w:rsidR="00D44F6A" w:rsidRPr="00E7178D" w:rsidRDefault="00E806F7" w:rsidP="008E52FE">
      <w:pPr>
        <w:spacing w:before="80" w:after="80" w:line="280" w:lineRule="exact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Stowarzyszenie Gmina Stara Dąbrowa Otwarta Na Nowe</w:t>
      </w:r>
    </w:p>
    <w:p w14:paraId="51795FEE" w14:textId="70F7E623" w:rsidR="00D44F6A" w:rsidRPr="00E7178D" w:rsidRDefault="00E806F7" w:rsidP="008E52FE">
      <w:pPr>
        <w:spacing w:before="80" w:after="80" w:line="280" w:lineRule="exact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Stara Dąbrowa 30c</w:t>
      </w:r>
    </w:p>
    <w:p w14:paraId="2961F6CB" w14:textId="577A0F6B" w:rsidR="00DE7FAF" w:rsidRDefault="00291AA3" w:rsidP="00E806F7">
      <w:pPr>
        <w:spacing w:before="80" w:after="80" w:line="280" w:lineRule="exact"/>
        <w:jc w:val="both"/>
        <w:rPr>
          <w:rFonts w:ascii="Arial" w:hAnsi="Arial" w:cs="Arial"/>
          <w:b/>
          <w:sz w:val="20"/>
          <w:szCs w:val="20"/>
        </w:rPr>
      </w:pPr>
      <w:r w:rsidRPr="00E7178D">
        <w:rPr>
          <w:rFonts w:ascii="Century Gothic" w:hAnsi="Century Gothic" w:cs="Arial"/>
          <w:b/>
          <w:sz w:val="20"/>
          <w:szCs w:val="20"/>
        </w:rPr>
        <w:t>73-112 Stara Dąbrowa</w:t>
      </w:r>
      <w:r w:rsidR="00E7178D">
        <w:rPr>
          <w:rFonts w:ascii="Arial" w:hAnsi="Arial" w:cs="Arial"/>
          <w:b/>
          <w:sz w:val="20"/>
          <w:szCs w:val="20"/>
        </w:rPr>
        <w:tab/>
      </w:r>
    </w:p>
    <w:p w14:paraId="56A3DBFA" w14:textId="77777777" w:rsidR="00E7178D" w:rsidRDefault="00E7178D" w:rsidP="008E52FE">
      <w:pPr>
        <w:spacing w:before="80" w:after="80"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673AFB61" w14:textId="77777777" w:rsidR="00E7178D" w:rsidRPr="00291AA3" w:rsidRDefault="00E7178D" w:rsidP="008E52FE">
      <w:pPr>
        <w:spacing w:before="80" w:after="80" w:line="280" w:lineRule="exact"/>
        <w:jc w:val="both"/>
        <w:rPr>
          <w:rFonts w:ascii="Arial" w:hAnsi="Arial" w:cs="Arial"/>
          <w:b/>
          <w:sz w:val="20"/>
          <w:szCs w:val="20"/>
        </w:rPr>
      </w:pPr>
    </w:p>
    <w:p w14:paraId="5DAB6C7B" w14:textId="77777777" w:rsidR="00D44F6A" w:rsidRDefault="00D44F6A" w:rsidP="008E52FE">
      <w:pPr>
        <w:spacing w:before="80" w:after="80" w:line="280" w:lineRule="exact"/>
        <w:jc w:val="both"/>
        <w:rPr>
          <w:rFonts w:ascii="Arial" w:hAnsi="Arial" w:cs="Arial"/>
        </w:rPr>
      </w:pPr>
    </w:p>
    <w:p w14:paraId="55C85A9C" w14:textId="72D01AA8" w:rsidR="00D44F6A" w:rsidRDefault="00E806F7" w:rsidP="008E52FE">
      <w:pPr>
        <w:spacing w:before="80" w:after="80" w:line="280" w:lineRule="exact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ZAPYTANIE OFERTOWE</w:t>
      </w:r>
    </w:p>
    <w:p w14:paraId="2143C62B" w14:textId="5B3F8147" w:rsidR="003A5B2A" w:rsidRPr="00F952B5" w:rsidRDefault="00F952B5" w:rsidP="003D5F7F">
      <w:pPr>
        <w:spacing w:before="80" w:after="80" w:line="280" w:lineRule="exact"/>
        <w:jc w:val="center"/>
        <w:rPr>
          <w:rFonts w:ascii="Century Gothic" w:hAnsi="Century Gothic" w:cs="Arial"/>
          <w:b/>
        </w:rPr>
      </w:pPr>
      <w:r w:rsidRPr="00F952B5">
        <w:rPr>
          <w:rFonts w:ascii="Century Gothic" w:hAnsi="Century Gothic" w:cs="Arial"/>
          <w:b/>
        </w:rPr>
        <w:t>„</w:t>
      </w:r>
      <w:r w:rsidR="003A5B2A" w:rsidRPr="00F952B5">
        <w:rPr>
          <w:rFonts w:ascii="Century Gothic" w:hAnsi="Century Gothic" w:cs="Arial"/>
          <w:b/>
        </w:rPr>
        <w:t xml:space="preserve">Na </w:t>
      </w:r>
      <w:r w:rsidR="00E806F7" w:rsidRPr="00F952B5">
        <w:rPr>
          <w:rFonts w:ascii="Century Gothic" w:hAnsi="Century Gothic" w:cs="Arial"/>
          <w:b/>
        </w:rPr>
        <w:t>budowę</w:t>
      </w:r>
      <w:r w:rsidR="003A5B2A" w:rsidRPr="00F952B5">
        <w:rPr>
          <w:rFonts w:ascii="Century Gothic" w:hAnsi="Century Gothic" w:cs="Arial"/>
          <w:b/>
        </w:rPr>
        <w:t xml:space="preserve"> placu zabaw w miejscowości </w:t>
      </w:r>
      <w:r w:rsidR="002D37CD" w:rsidRPr="00F952B5">
        <w:rPr>
          <w:rFonts w:ascii="Century Gothic" w:hAnsi="Century Gothic" w:cs="Arial"/>
          <w:b/>
        </w:rPr>
        <w:t>Stara Dąbrowa</w:t>
      </w:r>
      <w:r w:rsidRPr="00F952B5">
        <w:rPr>
          <w:rFonts w:ascii="Century Gothic" w:hAnsi="Century Gothic" w:cs="Arial"/>
          <w:b/>
        </w:rPr>
        <w:t>”</w:t>
      </w:r>
    </w:p>
    <w:p w14:paraId="24001A0D" w14:textId="77777777" w:rsidR="003A5B2A" w:rsidRPr="003A5B2A" w:rsidRDefault="003A5B2A" w:rsidP="003A5B2A">
      <w:pPr>
        <w:spacing w:before="80" w:after="80" w:line="280" w:lineRule="exact"/>
        <w:jc w:val="both"/>
        <w:rPr>
          <w:rFonts w:ascii="Century Gothic" w:hAnsi="Century Gothic" w:cs="Arial"/>
        </w:rPr>
      </w:pPr>
    </w:p>
    <w:p w14:paraId="62622B37" w14:textId="1E0D0029" w:rsidR="00D44F6A" w:rsidRPr="003A5B2A" w:rsidRDefault="003A5B2A" w:rsidP="003A5B2A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Dane Zamawiającego</w:t>
      </w:r>
    </w:p>
    <w:p w14:paraId="3DD96023" w14:textId="1C8D6547" w:rsidR="003A5B2A" w:rsidRPr="003A5B2A" w:rsidRDefault="002D37CD" w:rsidP="003A5B2A">
      <w:pPr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Stowarzyszenie </w:t>
      </w:r>
      <w:r w:rsidR="003A5B2A" w:rsidRPr="003A5B2A">
        <w:rPr>
          <w:rFonts w:ascii="Century Gothic" w:hAnsi="Century Gothic" w:cs="Arial"/>
        </w:rPr>
        <w:t xml:space="preserve">Gmina Stara Dąbrowa </w:t>
      </w:r>
      <w:r>
        <w:rPr>
          <w:rFonts w:ascii="Century Gothic" w:hAnsi="Century Gothic" w:cs="Arial"/>
        </w:rPr>
        <w:t>Otwarta Na Nowe</w:t>
      </w:r>
    </w:p>
    <w:p w14:paraId="1FFCBD8A" w14:textId="1CBF2925" w:rsidR="003A5B2A" w:rsidRPr="003A5B2A" w:rsidRDefault="002D37CD" w:rsidP="003A5B2A">
      <w:pPr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Stara Dąbrowa 30c</w:t>
      </w:r>
    </w:p>
    <w:p w14:paraId="037BDBD0" w14:textId="0FD81DDE" w:rsidR="003A5B2A" w:rsidRPr="003A5B2A" w:rsidRDefault="003A5B2A" w:rsidP="003A5B2A">
      <w:pPr>
        <w:spacing w:before="80" w:after="80" w:line="280" w:lineRule="exact"/>
        <w:jc w:val="both"/>
        <w:rPr>
          <w:rFonts w:ascii="Century Gothic" w:hAnsi="Century Gothic" w:cs="Arial"/>
        </w:rPr>
      </w:pPr>
      <w:r w:rsidRPr="003A5B2A">
        <w:rPr>
          <w:rFonts w:ascii="Century Gothic" w:hAnsi="Century Gothic" w:cs="Arial"/>
        </w:rPr>
        <w:t>73-112 Stara Dąbrowa</w:t>
      </w:r>
    </w:p>
    <w:p w14:paraId="41AC7382" w14:textId="09E1875B" w:rsidR="003A5B2A" w:rsidRDefault="002D37CD" w:rsidP="003A5B2A">
      <w:pPr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NIP 8542434408</w:t>
      </w:r>
    </w:p>
    <w:p w14:paraId="235D0C7D" w14:textId="77777777" w:rsidR="003A5B2A" w:rsidRPr="003A5B2A" w:rsidRDefault="003A5B2A" w:rsidP="003A5B2A">
      <w:pPr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43B4E76F" w14:textId="62A52C81" w:rsidR="003A5B2A" w:rsidRDefault="003A5B2A" w:rsidP="003A5B2A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  <w:b/>
        </w:rPr>
      </w:pPr>
      <w:r w:rsidRPr="003A5B2A">
        <w:rPr>
          <w:rFonts w:ascii="Century Gothic" w:hAnsi="Century Gothic" w:cs="Arial"/>
          <w:b/>
        </w:rPr>
        <w:t>Opis przedmiotu zamówienia</w:t>
      </w:r>
    </w:p>
    <w:p w14:paraId="3D6A8B7D" w14:textId="77777777" w:rsidR="003A5B2A" w:rsidRDefault="003A5B2A" w:rsidP="003A5B2A">
      <w:pPr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61C1DD87" w14:textId="3B8D65ED" w:rsidR="003A5B2A" w:rsidRPr="000035E0" w:rsidRDefault="003A5B2A" w:rsidP="003A5B2A">
      <w:pPr>
        <w:pStyle w:val="Akapitzlist"/>
        <w:numPr>
          <w:ilvl w:val="0"/>
          <w:numId w:val="7"/>
        </w:numPr>
        <w:tabs>
          <w:tab w:val="left" w:pos="284"/>
        </w:tabs>
        <w:spacing w:before="80" w:after="80" w:line="280" w:lineRule="exact"/>
        <w:ind w:left="284" w:hanging="284"/>
        <w:jc w:val="both"/>
        <w:rPr>
          <w:rFonts w:ascii="Century Gothic" w:hAnsi="Century Gothic" w:cs="Arial"/>
        </w:rPr>
      </w:pPr>
      <w:r w:rsidRPr="003A5B2A">
        <w:rPr>
          <w:rFonts w:ascii="Century Gothic" w:hAnsi="Century Gothic" w:cs="Arial"/>
        </w:rPr>
        <w:t xml:space="preserve">Przedmiotem zamówienia jest </w:t>
      </w:r>
      <w:r w:rsidR="002D37CD">
        <w:rPr>
          <w:rFonts w:ascii="Century Gothic" w:hAnsi="Century Gothic" w:cs="Arial"/>
        </w:rPr>
        <w:t>dostawa</w:t>
      </w:r>
      <w:r w:rsidRPr="003A5B2A">
        <w:rPr>
          <w:rFonts w:ascii="Century Gothic" w:hAnsi="Century Gothic" w:cs="Arial"/>
        </w:rPr>
        <w:t xml:space="preserve"> i montaż u</w:t>
      </w:r>
      <w:r>
        <w:rPr>
          <w:rFonts w:ascii="Century Gothic" w:hAnsi="Century Gothic" w:cs="Arial"/>
        </w:rPr>
        <w:t xml:space="preserve">rządzeń na zewnętrznych placach </w:t>
      </w:r>
      <w:r w:rsidRPr="003A5B2A">
        <w:rPr>
          <w:rFonts w:ascii="Century Gothic" w:hAnsi="Century Gothic" w:cs="Arial"/>
        </w:rPr>
        <w:t xml:space="preserve">zabaw dla </w:t>
      </w:r>
      <w:r w:rsidRPr="000035E0">
        <w:rPr>
          <w:rFonts w:ascii="Century Gothic" w:hAnsi="Century Gothic" w:cs="Arial"/>
        </w:rPr>
        <w:t>dzieci</w:t>
      </w:r>
      <w:r w:rsidR="00646097" w:rsidRPr="000035E0">
        <w:rPr>
          <w:rFonts w:ascii="Century Gothic" w:hAnsi="Century Gothic" w:cs="Arial"/>
        </w:rPr>
        <w:t xml:space="preserve"> w miejscowości Stara Dabrowa</w:t>
      </w:r>
      <w:r w:rsidRPr="000035E0">
        <w:rPr>
          <w:rFonts w:ascii="Century Gothic" w:hAnsi="Century Gothic" w:cs="Arial"/>
        </w:rPr>
        <w:t>.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791"/>
        <w:gridCol w:w="7006"/>
      </w:tblGrid>
      <w:tr w:rsidR="003A5B2A" w:rsidRPr="003A5B2A" w14:paraId="60C7A5B6" w14:textId="77777777" w:rsidTr="00857230">
        <w:trPr>
          <w:trHeight w:val="30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DA82" w14:textId="5839A771" w:rsidR="003A5B2A" w:rsidRPr="003A5B2A" w:rsidRDefault="00A65A23" w:rsidP="009E318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entury Gothic" w:hAnsi="Century Gothic" w:cs="Arial"/>
              </w:rPr>
              <w:t>Szczegółowy opis zamówienia</w:t>
            </w:r>
            <w:r w:rsidR="003A5B2A">
              <w:rPr>
                <w:rFonts w:ascii="Century Gothic" w:hAnsi="Century Gothic" w:cs="Arial"/>
              </w:rPr>
              <w:t>:</w:t>
            </w:r>
          </w:p>
        </w:tc>
      </w:tr>
      <w:tr w:rsidR="003A5B2A" w:rsidRPr="003A5B2A" w14:paraId="65364773" w14:textId="77777777" w:rsidTr="0085723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3E90" w14:textId="77777777" w:rsidR="003A5B2A" w:rsidRPr="003A5B2A" w:rsidRDefault="003A5B2A" w:rsidP="003A5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0C20" w14:textId="77777777" w:rsidR="003A5B2A" w:rsidRPr="003A5B2A" w:rsidRDefault="003A5B2A" w:rsidP="003A5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2488" w14:textId="77777777" w:rsidR="003A5B2A" w:rsidRPr="003A5B2A" w:rsidRDefault="003A5B2A" w:rsidP="003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A5B2A" w:rsidRPr="003A5B2A" w14:paraId="746043B5" w14:textId="77777777" w:rsidTr="00857230">
        <w:trPr>
          <w:trHeight w:val="8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0302" w14:textId="4F983C0E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</w:pPr>
          </w:p>
        </w:tc>
      </w:tr>
      <w:tr w:rsidR="003A5B2A" w:rsidRPr="003A5B2A" w14:paraId="7F639F6D" w14:textId="77777777" w:rsidTr="008572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AD2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BBB3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B1D2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3A5B2A" w:rsidRPr="003A5B2A" w14:paraId="395FB10C" w14:textId="77777777" w:rsidTr="00857230">
        <w:trPr>
          <w:trHeight w:val="20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625" w14:textId="2F4CC08E" w:rsidR="003A5B2A" w:rsidRPr="003A5B2A" w:rsidRDefault="00F653CF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Zestaw</w:t>
            </w:r>
            <w:r w:rsidR="00E805B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zabawowy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27E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CD5" w14:textId="6B5BBF99" w:rsidR="00525F9E" w:rsidRDefault="00525F9E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konstrukcja wykonana z drewna</w:t>
            </w:r>
            <w:r w:rsidR="00E805B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klejonego, elementy stalowe malowane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proszkowo,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montowane na kotwach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,                                                                          </w:t>
            </w:r>
            <w:r w:rsidRPr="00525F9E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Zawartość zestawu:</w:t>
            </w:r>
          </w:p>
          <w:p w14:paraId="2FC1FA52" w14:textId="2A57FAC1" w:rsidR="003A5B2A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wieża 1400 cm x3 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wieża   900 cm x1 </w:t>
            </w:r>
          </w:p>
          <w:p w14:paraId="3FACD58F" w14:textId="0C3B940F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dach czterospadowy x4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66736E54" w14:textId="64ABC409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zjeżdżalnia  1400 cm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755C7064" w14:textId="2C8C7D24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zjeżdżalnia 900 cm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10B286AD" w14:textId="24A988D3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wejście linowe 1400 x 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1706174F" w14:textId="16F2C9B7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rurka strażacka 1400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0F7002F0" w14:textId="7B313AC2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schody z barierami 900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572D7778" w14:textId="2AA8170B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pomost skośny z barierami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57A9EAE8" w14:textId="0D88D080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most łukowy z barierami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2A18710D" w14:textId="54B36743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tunel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6CBEA014" w14:textId="018D47FD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zabudowa wieży x5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06B5D299" w14:textId="240F75CD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kratownica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7289AF66" w14:textId="0026F87E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ścianka wspinaczkowa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38C7B432" w14:textId="7217AF88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pajęczyna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6058AAEB" w14:textId="11B5EDFB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bariera kółko – krzyżyk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72C5E604" w14:textId="0B77804B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bariera szczeblowa x2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2D162F26" w14:textId="02816304" w:rsidR="00525F9E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panel z rysunkiem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  <w:p w14:paraId="68DB1FCC" w14:textId="38C0328C" w:rsidR="00525F9E" w:rsidRPr="003A5B2A" w:rsidRDefault="000F62ED" w:rsidP="00525F9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525F9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flaga x1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3A5B2A" w:rsidRPr="003A5B2A" w14:paraId="504D766A" w14:textId="77777777" w:rsidTr="00857230">
        <w:trPr>
          <w:trHeight w:val="155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E54" w14:textId="75D99D00" w:rsidR="003A5B2A" w:rsidRPr="003A5B2A" w:rsidRDefault="00FD61F1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lastRenderedPageBreak/>
              <w:t>Tunel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E59B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86E4" w14:textId="77777777" w:rsidR="009E318D" w:rsidRDefault="003A5B2A" w:rsidP="009E318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konstrukcja wykonana z </w:t>
            </w:r>
            <w:r w:rsidR="00BA02B6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drewna klejonego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C28FBF6" w14:textId="77777777" w:rsidR="000F62ED" w:rsidRDefault="009E318D" w:rsidP="009E318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Zawartość zestawu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:                                                                        </w:t>
            </w:r>
            <w:r w:rsidR="000F62E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-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tunel x 1sz</w:t>
            </w:r>
          </w:p>
          <w:p w14:paraId="2D3593BB" w14:textId="77777777" w:rsidR="003A5B2A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 t</w:t>
            </w:r>
            <w:r w:rsidR="009E31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rap niski x 2 szt.</w:t>
            </w:r>
          </w:p>
          <w:p w14:paraId="5AD644A7" w14:textId="69149B9F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0F62ED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 xml:space="preserve">Wymiary:                                                                                                             </w:t>
            </w:r>
          </w:p>
          <w:p w14:paraId="196E410B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Długość – ok. 1,79 m</w:t>
            </w:r>
          </w:p>
          <w:p w14:paraId="285B4407" w14:textId="495A5524" w:rsidR="000F62ED" w:rsidRPr="003A5B2A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Szerokość –</w:t>
            </w:r>
            <w:r w:rsidR="0085723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ok. 4,7 m</w:t>
            </w:r>
          </w:p>
        </w:tc>
      </w:tr>
      <w:tr w:rsidR="003A5B2A" w:rsidRPr="003A5B2A" w14:paraId="2878F598" w14:textId="77777777" w:rsidTr="00857230">
        <w:trPr>
          <w:trHeight w:val="16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B15A" w14:textId="35C20ED3" w:rsidR="003A5B2A" w:rsidRPr="003A5B2A" w:rsidRDefault="009672F1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Huśtawka podwójna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924E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A7B" w14:textId="298131C0" w:rsidR="003A5B2A" w:rsidRDefault="009E318D" w:rsidP="005818E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konstrukcja wykonana z drewna klejonego, elementy stalowe malowane</w:t>
            </w: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proszkowo, </w:t>
            </w:r>
            <w:r w:rsidR="005818EF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łańcuchy ocynkowane ogniowo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montowane na kotwach</w:t>
            </w: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,                                                                          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23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siedziska 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płaskie, typu deska x2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,                                                      </w:t>
            </w:r>
            <w:r w:rsidR="003A5B2A" w:rsidRPr="000F62ED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 xml:space="preserve">Wymiary:                                                                                                             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szerokość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: ok. 2,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0 m                                                        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               wysokość: ok. 2,2</w:t>
            </w:r>
            <w:r w:rsidR="003A5B2A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0 m</w:t>
            </w:r>
          </w:p>
          <w:p w14:paraId="2FFD6E30" w14:textId="3C67E3AF" w:rsidR="005818EF" w:rsidRPr="003A5B2A" w:rsidRDefault="005818EF" w:rsidP="005818E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długość: ok. 2,20 m</w:t>
            </w:r>
          </w:p>
        </w:tc>
      </w:tr>
      <w:tr w:rsidR="003A5B2A" w:rsidRPr="003A5B2A" w14:paraId="3982DB59" w14:textId="77777777" w:rsidTr="00857230">
        <w:trPr>
          <w:trHeight w:val="8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DA5" w14:textId="238A3113" w:rsidR="003A5B2A" w:rsidRPr="003A5B2A" w:rsidRDefault="005818EF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Bujak Policja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9FA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D826" w14:textId="4B964A14" w:rsidR="000F62ED" w:rsidRDefault="000F62ED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Urządzenie kołyszące, siedzisko z uchwytami dla rąk i podparciem dla nóg, przytwierdzone na wolnym końcu sprężyny zamocowanej w gruncie</w:t>
            </w:r>
          </w:p>
          <w:p w14:paraId="5FA4D148" w14:textId="320FB726" w:rsidR="000F62ED" w:rsidRPr="000F62ED" w:rsidRDefault="000F62ED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62ED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Opis urządzenia:</w:t>
            </w:r>
          </w:p>
          <w:p w14:paraId="6CE5FB51" w14:textId="5D02D80F" w:rsidR="00471BFE" w:rsidRDefault="00471BFE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 spręż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yna oraz materiały metalowe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e stali cynkowanej malowanej pros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kowo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7D6CB36" w14:textId="77777777" w:rsidR="00471BFE" w:rsidRDefault="00471BFE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elementy łączące tj. śruby itp. wykonane ze stali nierdzewnej </w:t>
            </w:r>
          </w:p>
          <w:p w14:paraId="73AE0582" w14:textId="77777777" w:rsidR="000F62ED" w:rsidRDefault="00471BFE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elementy metalowe ze stali potrójnie zabezpieczonej antykorozyjnie poprzez cynkowanie ogniowe, chromianowanie </w:t>
            </w:r>
          </w:p>
          <w:p w14:paraId="4F98F40E" w14:textId="77777777" w:rsidR="000F62ED" w:rsidRDefault="00471BFE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i malowane proszkowe powłoką poliestrową zapewniające dużą odporność na działanie warunków atmosferycznych, odbarwienia</w:t>
            </w:r>
          </w:p>
          <w:p w14:paraId="5F83E657" w14:textId="39D78DEF" w:rsidR="00471BFE" w:rsidRDefault="00471BFE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w promieniach UV </w:t>
            </w:r>
          </w:p>
          <w:p w14:paraId="08D51F53" w14:textId="77777777" w:rsidR="00471BFE" w:rsidRDefault="00471BFE" w:rsidP="003A5B2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 panele i siedzisko z płyty PE-HD barwionego w pełnej masie</w:t>
            </w:r>
          </w:p>
          <w:p w14:paraId="36CBCFAD" w14:textId="77777777" w:rsidR="00471BFE" w:rsidRDefault="00471BFE" w:rsidP="00471BF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zaślepki plastikowe </w:t>
            </w:r>
          </w:p>
          <w:p w14:paraId="46FED6CA" w14:textId="0F7D6153" w:rsidR="00471BFE" w:rsidRPr="003A5B2A" w:rsidRDefault="00471BFE" w:rsidP="00471BF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 sprężyna stalowa</w:t>
            </w:r>
          </w:p>
        </w:tc>
      </w:tr>
      <w:tr w:rsidR="003A5B2A" w:rsidRPr="003A5B2A" w14:paraId="3117D103" w14:textId="77777777" w:rsidTr="00857230">
        <w:trPr>
          <w:trHeight w:val="208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89C" w14:textId="731F75C3" w:rsidR="003A5B2A" w:rsidRPr="003A5B2A" w:rsidRDefault="003A5B2A" w:rsidP="005818E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Bujak </w:t>
            </w:r>
            <w:r w:rsidR="005818E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Straż Pożarna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FC5E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EC91" w14:textId="66261D50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Urządzenie kołyszące, siedzisko z uchwytami dla rąk i podparciem dla nóg, przytwierdzone na wolnym końcu sprężyny zamocowanej </w:t>
            </w:r>
            <w:r w:rsidR="0085723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w gruncie</w:t>
            </w:r>
          </w:p>
          <w:p w14:paraId="08332596" w14:textId="77777777" w:rsidR="000F62ED" w:rsidRP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62ED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Opis urządzenia:</w:t>
            </w:r>
          </w:p>
          <w:p w14:paraId="395C0C46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sprężyna oraz materiały metalowe ze stali cynkowanej malowanej proszkowo </w:t>
            </w:r>
          </w:p>
          <w:p w14:paraId="1B4FB61E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elementy łączące tj. śruby itp. wykonane ze stali nierdzewnej </w:t>
            </w:r>
          </w:p>
          <w:p w14:paraId="5C0A6AD3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elementy metalowe ze stali potrójnie zabezpieczonej antykorozyjnie poprzez cynkowanie ogniowe, chromianowanie </w:t>
            </w:r>
          </w:p>
          <w:p w14:paraId="16B0F6E6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i malowane proszkowe powłoką poliestrową zapewniające dużą odporność na działanie warunków atmosferycznych, odbarwienia</w:t>
            </w:r>
          </w:p>
          <w:p w14:paraId="1DFC8BA8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w promieniach UV </w:t>
            </w:r>
          </w:p>
          <w:p w14:paraId="7C86650C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 panele i siedzisko z płyty PE-HD barwionego w pełnej masie</w:t>
            </w:r>
          </w:p>
          <w:p w14:paraId="4ADF8654" w14:textId="77777777" w:rsidR="000F62ED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zaślepki plastikowe </w:t>
            </w:r>
          </w:p>
          <w:p w14:paraId="621740A4" w14:textId="7C311FDA" w:rsidR="003A5B2A" w:rsidRPr="003A5B2A" w:rsidRDefault="000F62ED" w:rsidP="000F62E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- sprężyna stalowa</w:t>
            </w:r>
          </w:p>
        </w:tc>
      </w:tr>
      <w:tr w:rsidR="003A5B2A" w:rsidRPr="003A5B2A" w14:paraId="6B5D5B4B" w14:textId="77777777" w:rsidTr="00857230">
        <w:trPr>
          <w:trHeight w:val="23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193" w14:textId="4F18D56D" w:rsidR="003A5B2A" w:rsidRPr="003A5B2A" w:rsidRDefault="009672F1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Karuzela tarczowa z siedziskami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FB29" w14:textId="77777777" w:rsidR="003A5B2A" w:rsidRPr="003A5B2A" w:rsidRDefault="003A5B2A" w:rsidP="003A5B2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05A" w14:textId="18EEA52F" w:rsidR="003A5B2A" w:rsidRPr="003A5B2A" w:rsidRDefault="00857230" w:rsidP="00857230">
            <w:pPr>
              <w:spacing w:after="24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</w:pPr>
            <w:r w:rsidRPr="00857230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>Opis urządzenia: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siedziska karuzeli wykonane ze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płyty HDPE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o gr.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15 mm,                       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- podstawa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karuzeli wykonana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z blachy aluminiowej ryflowanej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o gr.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min. 3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 mm,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poręcze stalowe,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trzpień o śr.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min. 8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>0 mm – stal malowana proszkowo,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t xml:space="preserve">trwale posadowiona w gruncie 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>Wymiary:</w:t>
            </w:r>
            <w:r w:rsidR="009672F1" w:rsidRPr="003A5B2A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pl-PL"/>
              </w:rPr>
              <w:br/>
              <w:t>Szerokość : ok.1,50 m</w:t>
            </w:r>
          </w:p>
        </w:tc>
      </w:tr>
      <w:tr w:rsidR="003A5B2A" w:rsidRPr="003A5B2A" w14:paraId="00E475D2" w14:textId="77777777" w:rsidTr="00857230">
        <w:trPr>
          <w:trHeight w:val="821"/>
        </w:trPr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FC98" w14:textId="77777777" w:rsidR="003A5B2A" w:rsidRDefault="003A5B2A" w:rsidP="003A5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E413DEA" w14:textId="77777777" w:rsidR="00F653CF" w:rsidRDefault="00F653CF" w:rsidP="003A5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7F12D07" w14:textId="77777777" w:rsidR="00F653CF" w:rsidRDefault="00F653CF" w:rsidP="003A5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5699B3C3" w14:textId="77777777" w:rsidR="00F653CF" w:rsidRPr="003A5B2A" w:rsidRDefault="00F653CF" w:rsidP="003A5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14A8" w14:textId="77777777" w:rsidR="003A5B2A" w:rsidRPr="003A5B2A" w:rsidRDefault="003A5B2A" w:rsidP="003A5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628C" w14:textId="77777777" w:rsidR="003A5B2A" w:rsidRPr="003A5B2A" w:rsidRDefault="003A5B2A" w:rsidP="003A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CCB50F1" w14:textId="77777777" w:rsidR="00E7178D" w:rsidRPr="00E7178D" w:rsidRDefault="00E7178D" w:rsidP="008E52FE">
      <w:pPr>
        <w:spacing w:before="80" w:after="80" w:line="280" w:lineRule="exact"/>
        <w:ind w:left="426" w:hanging="426"/>
        <w:jc w:val="both"/>
        <w:rPr>
          <w:rFonts w:ascii="Century Gothic" w:hAnsi="Century Gothic" w:cs="Arial"/>
          <w:b/>
        </w:rPr>
      </w:pPr>
    </w:p>
    <w:p w14:paraId="34426289" w14:textId="144F8060" w:rsidR="00E7178D" w:rsidRDefault="00142C0D" w:rsidP="00C2640D">
      <w:pPr>
        <w:pStyle w:val="Akapitzlist"/>
        <w:numPr>
          <w:ilvl w:val="0"/>
          <w:numId w:val="7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 w:rsidRPr="00C2640D">
        <w:rPr>
          <w:rFonts w:ascii="Century Gothic" w:hAnsi="Century Gothic" w:cs="Arial"/>
        </w:rPr>
        <w:t>Zamawiający nie dopuszcza możliwości składania ofert częściowych                                 i częściowego wyboru ofert. Oferty nie zawierające pełnego zakresu przedmiotu zamówienia zostaną odrzucone.</w:t>
      </w:r>
    </w:p>
    <w:p w14:paraId="47890B80" w14:textId="7F4566FE" w:rsidR="00C2640D" w:rsidRDefault="00C2640D" w:rsidP="00C2640D">
      <w:pPr>
        <w:pStyle w:val="Akapitzlist"/>
        <w:numPr>
          <w:ilvl w:val="0"/>
          <w:numId w:val="7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Zamawiający dopuszcza oferty z różnymi wariantami i propozycjami dotyczącymi poszczególnych elementów placu zabaw.</w:t>
      </w:r>
    </w:p>
    <w:p w14:paraId="10D897AD" w14:textId="7E4E5716" w:rsidR="00C2640D" w:rsidRDefault="00C2640D" w:rsidP="00C2640D">
      <w:pPr>
        <w:pStyle w:val="Akapitzlist"/>
        <w:numPr>
          <w:ilvl w:val="0"/>
          <w:numId w:val="7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Całość zamówienia powinna być objęta jedną gwarancją wykonawcy, co oznacza, iż w przypadku uszkodzenia któregoś z elementów będących przedmiotem zamówienia, podlega on naprawie lub wymianie przez wykonawcę. Szczegółowe warunki określone powinny zostać w gwarancji.</w:t>
      </w:r>
    </w:p>
    <w:p w14:paraId="4035F50E" w14:textId="537E5BD0" w:rsidR="00A33961" w:rsidRPr="00A33961" w:rsidRDefault="00A33961" w:rsidP="00A33961">
      <w:pPr>
        <w:pStyle w:val="Akapitzlist"/>
        <w:numPr>
          <w:ilvl w:val="0"/>
          <w:numId w:val="7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  <w:b/>
        </w:rPr>
      </w:pPr>
      <w:r w:rsidRPr="00A33961">
        <w:rPr>
          <w:rFonts w:ascii="Century Gothic" w:hAnsi="Century Gothic"/>
          <w:color w:val="000000"/>
          <w:shd w:val="clear" w:color="auto" w:fill="FFFFFF"/>
        </w:rPr>
        <w:t xml:space="preserve">Wymagane jest aby dostarczone urządzenia posiadały certyfikat  zgodności </w:t>
      </w:r>
      <w:r w:rsidR="003B146D">
        <w:rPr>
          <w:rFonts w:ascii="Century Gothic" w:hAnsi="Century Gothic"/>
          <w:color w:val="000000"/>
          <w:shd w:val="clear" w:color="auto" w:fill="FFFFFF"/>
        </w:rPr>
        <w:t xml:space="preserve">                    </w:t>
      </w:r>
      <w:r w:rsidRPr="00A33961">
        <w:rPr>
          <w:rFonts w:ascii="Century Gothic" w:hAnsi="Century Gothic"/>
          <w:color w:val="000000"/>
          <w:shd w:val="clear" w:color="auto" w:fill="FFFFFF"/>
        </w:rPr>
        <w:t>z Polską Normą (złożenie takich certyfikatów będzie wymagane od Wykonawcy, z którym zostanie zawarta umowa). </w:t>
      </w:r>
      <w:r w:rsidRPr="00A33961">
        <w:rPr>
          <w:rStyle w:val="Pogrubienie"/>
          <w:rFonts w:ascii="Century Gothic" w:hAnsi="Century Gothic"/>
          <w:color w:val="000000"/>
          <w:shd w:val="clear" w:color="auto" w:fill="FFFFFF"/>
        </w:rPr>
        <w:t>Wymagany okres gwarancji 36 miesięcy, od daty protokolarnego odbioru zadania</w:t>
      </w:r>
      <w:r w:rsidRPr="00A33961">
        <w:rPr>
          <w:rFonts w:ascii="Century Gothic" w:hAnsi="Century Gothic"/>
          <w:color w:val="000000"/>
          <w:shd w:val="clear" w:color="auto" w:fill="FFFFFF"/>
        </w:rPr>
        <w:t xml:space="preserve">. </w:t>
      </w:r>
    </w:p>
    <w:p w14:paraId="3197EA7B" w14:textId="77777777" w:rsidR="00A33961" w:rsidRPr="00A33961" w:rsidRDefault="00A33961" w:rsidP="00A33961">
      <w:pPr>
        <w:pStyle w:val="Akapitzlist"/>
        <w:spacing w:before="80" w:after="80" w:line="280" w:lineRule="exact"/>
        <w:ind w:left="426"/>
        <w:jc w:val="both"/>
        <w:rPr>
          <w:rFonts w:ascii="Century Gothic" w:hAnsi="Century Gothic" w:cs="Arial"/>
          <w:b/>
        </w:rPr>
      </w:pPr>
    </w:p>
    <w:p w14:paraId="2AB1B3E0" w14:textId="7106EBFB" w:rsidR="00C2640D" w:rsidRDefault="00C2640D" w:rsidP="00A33961">
      <w:pPr>
        <w:pStyle w:val="Akapitzlist"/>
        <w:numPr>
          <w:ilvl w:val="0"/>
          <w:numId w:val="7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  <w:b/>
        </w:rPr>
      </w:pPr>
      <w:r w:rsidRPr="00C2640D">
        <w:rPr>
          <w:rFonts w:ascii="Century Gothic" w:hAnsi="Century Gothic" w:cs="Arial"/>
          <w:b/>
        </w:rPr>
        <w:t xml:space="preserve">Termin wykonania </w:t>
      </w:r>
      <w:r>
        <w:rPr>
          <w:rFonts w:ascii="Century Gothic" w:hAnsi="Century Gothic" w:cs="Arial"/>
          <w:b/>
        </w:rPr>
        <w:t>zamówienia</w:t>
      </w:r>
    </w:p>
    <w:p w14:paraId="26780115" w14:textId="77777777" w:rsidR="00C2640D" w:rsidRDefault="00C2640D" w:rsidP="00C2640D">
      <w:pPr>
        <w:pStyle w:val="Akapitzlist"/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56E47122" w14:textId="61A61E2C" w:rsidR="00C2640D" w:rsidRPr="00124083" w:rsidRDefault="00C2640D" w:rsidP="00F202CC">
      <w:pPr>
        <w:pStyle w:val="Akapitzlist"/>
        <w:spacing w:before="80" w:after="80" w:line="280" w:lineRule="exact"/>
        <w:ind w:left="426"/>
        <w:jc w:val="both"/>
        <w:rPr>
          <w:rFonts w:ascii="Century Gothic" w:hAnsi="Century Gothic" w:cs="Arial"/>
          <w:b/>
        </w:rPr>
      </w:pPr>
      <w:r w:rsidRPr="00124083">
        <w:rPr>
          <w:rFonts w:ascii="Century Gothic" w:hAnsi="Century Gothic" w:cs="Arial"/>
          <w:b/>
        </w:rPr>
        <w:t>Zamówienie musi zostać zrealizowan</w:t>
      </w:r>
      <w:r w:rsidR="00F202CC" w:rsidRPr="00124083">
        <w:rPr>
          <w:rFonts w:ascii="Century Gothic" w:hAnsi="Century Gothic" w:cs="Arial"/>
          <w:b/>
        </w:rPr>
        <w:t xml:space="preserve">e od dnia podpisania umowy do </w:t>
      </w:r>
      <w:r w:rsidR="00CA035C" w:rsidRPr="00124083">
        <w:rPr>
          <w:rFonts w:ascii="Century Gothic" w:hAnsi="Century Gothic" w:cs="Arial"/>
          <w:b/>
        </w:rPr>
        <w:t xml:space="preserve">                   </w:t>
      </w:r>
      <w:r w:rsidR="009672F1" w:rsidRPr="00124083">
        <w:rPr>
          <w:rFonts w:ascii="Century Gothic" w:hAnsi="Century Gothic" w:cs="Arial"/>
          <w:b/>
        </w:rPr>
        <w:t>31.05.2022</w:t>
      </w:r>
      <w:r w:rsidRPr="00124083">
        <w:rPr>
          <w:rFonts w:ascii="Century Gothic" w:hAnsi="Century Gothic" w:cs="Arial"/>
          <w:b/>
        </w:rPr>
        <w:t xml:space="preserve"> r. (</w:t>
      </w:r>
      <w:r w:rsidR="00926A8A">
        <w:rPr>
          <w:rFonts w:ascii="Century Gothic" w:hAnsi="Century Gothic" w:cs="Arial"/>
          <w:b/>
        </w:rPr>
        <w:t>wtor</w:t>
      </w:r>
      <w:r w:rsidR="00F202CC" w:rsidRPr="00124083">
        <w:rPr>
          <w:rFonts w:ascii="Century Gothic" w:hAnsi="Century Gothic" w:cs="Arial"/>
          <w:b/>
        </w:rPr>
        <w:t>ek</w:t>
      </w:r>
      <w:r w:rsidRPr="00124083">
        <w:rPr>
          <w:rFonts w:ascii="Century Gothic" w:hAnsi="Century Gothic" w:cs="Arial"/>
          <w:b/>
        </w:rPr>
        <w:t>).</w:t>
      </w:r>
      <w:r w:rsidR="00007773" w:rsidRPr="00124083">
        <w:rPr>
          <w:rFonts w:ascii="Century Gothic" w:hAnsi="Century Gothic" w:cs="Arial"/>
          <w:b/>
        </w:rPr>
        <w:t xml:space="preserve"> </w:t>
      </w:r>
    </w:p>
    <w:p w14:paraId="59BDEA58" w14:textId="77777777" w:rsidR="00F202CC" w:rsidRPr="00124083" w:rsidRDefault="00F202CC" w:rsidP="00F202CC">
      <w:pPr>
        <w:pStyle w:val="Akapitzlist"/>
        <w:spacing w:before="80" w:after="80" w:line="280" w:lineRule="exact"/>
        <w:ind w:left="426"/>
        <w:jc w:val="both"/>
        <w:rPr>
          <w:rFonts w:ascii="Century Gothic" w:hAnsi="Century Gothic" w:cs="Arial"/>
          <w:b/>
        </w:rPr>
      </w:pPr>
    </w:p>
    <w:p w14:paraId="3FBAC037" w14:textId="582CD77E" w:rsidR="00F202CC" w:rsidRDefault="00F202CC" w:rsidP="00F202CC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Warunki wymagane od wykonawców ubiegających się o zamówienie</w:t>
      </w:r>
    </w:p>
    <w:p w14:paraId="68C85C0D" w14:textId="77777777" w:rsidR="00F202CC" w:rsidRDefault="00F202CC" w:rsidP="00F202CC">
      <w:pPr>
        <w:pStyle w:val="Akapitzlist"/>
        <w:spacing w:before="80" w:after="80" w:line="280" w:lineRule="exact"/>
        <w:ind w:left="426"/>
        <w:jc w:val="both"/>
        <w:rPr>
          <w:rFonts w:ascii="Century Gothic" w:hAnsi="Century Gothic" w:cs="Arial"/>
          <w:b/>
        </w:rPr>
      </w:pPr>
    </w:p>
    <w:p w14:paraId="4B53DA35" w14:textId="33F0A903" w:rsidR="00F202CC" w:rsidRDefault="00F202CC" w:rsidP="00F202CC">
      <w:pPr>
        <w:pStyle w:val="Akapitzlist"/>
        <w:numPr>
          <w:ilvl w:val="0"/>
          <w:numId w:val="8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 w:rsidRPr="00F202CC">
        <w:rPr>
          <w:rFonts w:ascii="Century Gothic" w:hAnsi="Century Gothic" w:cs="Arial"/>
        </w:rPr>
        <w:t xml:space="preserve">O zamówienie mogą ubiegać się wykonawcy, którzy nie są powiązani  </w:t>
      </w:r>
      <w:r>
        <w:rPr>
          <w:rFonts w:ascii="Century Gothic" w:hAnsi="Century Gothic" w:cs="Arial"/>
        </w:rPr>
        <w:t xml:space="preserve">                            </w:t>
      </w:r>
      <w:r w:rsidRPr="00F202CC">
        <w:rPr>
          <w:rFonts w:ascii="Century Gothic" w:hAnsi="Century Gothic" w:cs="Arial"/>
        </w:rPr>
        <w:t>z zamawiającym osobowo lub kapitałowo. Przez powiązania kapitałowe lub osobowe rozumie się wzajem</w:t>
      </w:r>
      <w:r>
        <w:rPr>
          <w:rFonts w:ascii="Century Gothic" w:hAnsi="Century Gothic" w:cs="Arial"/>
        </w:rPr>
        <w:t>ne powiązani</w:t>
      </w:r>
      <w:r w:rsidRPr="00F202CC">
        <w:rPr>
          <w:rFonts w:ascii="Century Gothic" w:hAnsi="Century Gothic" w:cs="Arial"/>
        </w:rPr>
        <w:t xml:space="preserve">a między zamawiającym lub osobami upoważnionymi </w:t>
      </w:r>
      <w:r>
        <w:rPr>
          <w:rFonts w:ascii="Century Gothic" w:hAnsi="Century Gothic" w:cs="Arial"/>
        </w:rPr>
        <w:t>do zaciągani</w:t>
      </w:r>
      <w:r w:rsidRPr="00F202CC">
        <w:rPr>
          <w:rFonts w:ascii="Century Gothic" w:hAnsi="Century Gothic" w:cs="Arial"/>
        </w:rPr>
        <w:t>a zobowiązań w imieniu zamawiającego lub osobami wykonu</w:t>
      </w:r>
      <w:r>
        <w:rPr>
          <w:rFonts w:ascii="Century Gothic" w:hAnsi="Century Gothic" w:cs="Arial"/>
        </w:rPr>
        <w:t>j</w:t>
      </w:r>
      <w:r w:rsidRPr="00F202CC">
        <w:rPr>
          <w:rFonts w:ascii="Century Gothic" w:hAnsi="Century Gothic" w:cs="Arial"/>
        </w:rPr>
        <w:t>ącymi w imieniu zamawiającego czynności związane</w:t>
      </w:r>
      <w:r>
        <w:rPr>
          <w:rFonts w:ascii="Century Gothic" w:hAnsi="Century Gothic" w:cs="Arial"/>
        </w:rPr>
        <w:t xml:space="preserve">                        </w:t>
      </w:r>
      <w:r w:rsidRPr="00F202CC">
        <w:rPr>
          <w:rFonts w:ascii="Century Gothic" w:hAnsi="Century Gothic" w:cs="Arial"/>
        </w:rPr>
        <w:t xml:space="preserve"> z p</w:t>
      </w:r>
      <w:r>
        <w:rPr>
          <w:rFonts w:ascii="Century Gothic" w:hAnsi="Century Gothic" w:cs="Arial"/>
        </w:rPr>
        <w:t>r</w:t>
      </w:r>
      <w:r w:rsidRPr="00F202CC">
        <w:rPr>
          <w:rFonts w:ascii="Century Gothic" w:hAnsi="Century Gothic" w:cs="Arial"/>
        </w:rPr>
        <w:t xml:space="preserve">zygotowaniem i przeprowadzeniem procedury wyboru wykonawcy </w:t>
      </w:r>
      <w:r>
        <w:rPr>
          <w:rFonts w:ascii="Century Gothic" w:hAnsi="Century Gothic" w:cs="Arial"/>
        </w:rPr>
        <w:t xml:space="preserve">                 z </w:t>
      </w:r>
      <w:r w:rsidRPr="00F202CC">
        <w:rPr>
          <w:rFonts w:ascii="Century Gothic" w:hAnsi="Century Gothic" w:cs="Arial"/>
        </w:rPr>
        <w:t>w</w:t>
      </w:r>
      <w:r>
        <w:rPr>
          <w:rFonts w:ascii="Century Gothic" w:hAnsi="Century Gothic" w:cs="Arial"/>
        </w:rPr>
        <w:t>y</w:t>
      </w:r>
      <w:r w:rsidRPr="00F202CC">
        <w:rPr>
          <w:rFonts w:ascii="Century Gothic" w:hAnsi="Century Gothic" w:cs="Arial"/>
        </w:rPr>
        <w:t>konawcą.</w:t>
      </w:r>
    </w:p>
    <w:p w14:paraId="3290A68A" w14:textId="50274CBD" w:rsidR="00F202CC" w:rsidRDefault="00F202CC" w:rsidP="00F202CC">
      <w:pPr>
        <w:pStyle w:val="Akapitzlist"/>
        <w:numPr>
          <w:ilvl w:val="0"/>
          <w:numId w:val="8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Składając ofertę, Oferent wyraża zgodę na przetwarzanie danych </w:t>
      </w:r>
      <w:r w:rsidR="004E3F4D">
        <w:rPr>
          <w:rFonts w:ascii="Century Gothic" w:hAnsi="Century Gothic" w:cs="Arial"/>
        </w:rPr>
        <w:t>udostępnionych</w:t>
      </w:r>
      <w:r>
        <w:rPr>
          <w:rFonts w:ascii="Century Gothic" w:hAnsi="Century Gothic" w:cs="Arial"/>
        </w:rPr>
        <w:t xml:space="preserve"> w procesie postępowania wyłaniającego wykonawcę zamówienia.</w:t>
      </w:r>
    </w:p>
    <w:p w14:paraId="20B8DA88" w14:textId="77777777" w:rsidR="004E3F4D" w:rsidRPr="004E3F4D" w:rsidRDefault="004E3F4D" w:rsidP="004E3F4D">
      <w:pPr>
        <w:spacing w:before="80" w:after="80" w:line="280" w:lineRule="exact"/>
        <w:jc w:val="both"/>
        <w:rPr>
          <w:rFonts w:ascii="Century Gothic" w:hAnsi="Century Gothic" w:cs="Arial"/>
        </w:rPr>
      </w:pPr>
    </w:p>
    <w:p w14:paraId="0EB7DDC8" w14:textId="27B0ACFF" w:rsidR="004E3F4D" w:rsidRDefault="004E3F4D" w:rsidP="004E3F4D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Century Gothic" w:hAnsi="Century Gothic" w:cs="Arial"/>
          <w:b/>
        </w:rPr>
      </w:pPr>
      <w:r w:rsidRPr="004E3F4D">
        <w:rPr>
          <w:rFonts w:ascii="Century Gothic" w:hAnsi="Century Gothic" w:cs="Arial"/>
          <w:b/>
        </w:rPr>
        <w:t>Informacja o sposobie porozumiewania się zamawiającego z wykonawcami</w:t>
      </w:r>
    </w:p>
    <w:p w14:paraId="2690122A" w14:textId="77777777" w:rsidR="004E3F4D" w:rsidRPr="004E3F4D" w:rsidRDefault="004E3F4D" w:rsidP="004E3F4D">
      <w:pPr>
        <w:pStyle w:val="Akapitzlist"/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20F9BC11" w14:textId="7B138C4B" w:rsidR="004E3F4D" w:rsidRDefault="004E3F4D" w:rsidP="004E3F4D">
      <w:pPr>
        <w:pStyle w:val="Akapitzlist"/>
        <w:tabs>
          <w:tab w:val="left" w:pos="709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   Wykonawca może zwrócić się do zamawiającego o wyjaśnienie treści przedmiotu zamówienia. Pytania Wykonawców muszą być przesłane drogą elektroniczną na adres </w:t>
      </w:r>
      <w:hyperlink r:id="rId9" w:history="1">
        <w:r w:rsidRPr="00184493">
          <w:rPr>
            <w:rStyle w:val="Hipercze"/>
            <w:rFonts w:ascii="Century Gothic" w:hAnsi="Century Gothic" w:cs="Arial"/>
          </w:rPr>
          <w:t>kamila.klejnowska@staradabrowa.pl</w:t>
        </w:r>
      </w:hyperlink>
    </w:p>
    <w:p w14:paraId="16AD488D" w14:textId="59448115" w:rsidR="004E3F4D" w:rsidRDefault="004E3F4D" w:rsidP="004E3F4D">
      <w:pPr>
        <w:pStyle w:val="Akapitzlist"/>
        <w:tabs>
          <w:tab w:val="left" w:pos="709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Osobą ze strony zamawiającego uprawnioną do porozumiewania się                                 w wykonawcami w sprawach proceduralnych i merytorycznych jest Pani Kamila Klejnowska (telefon 91 573 98 26).</w:t>
      </w:r>
    </w:p>
    <w:p w14:paraId="3418F4F8" w14:textId="77777777" w:rsidR="004E3F4D" w:rsidRDefault="004E3F4D" w:rsidP="004E3F4D">
      <w:pPr>
        <w:pStyle w:val="Akapitzlist"/>
        <w:tabs>
          <w:tab w:val="left" w:pos="709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</w:p>
    <w:p w14:paraId="53E87FE6" w14:textId="77777777" w:rsidR="00570DF3" w:rsidRDefault="00570DF3" w:rsidP="00570DF3">
      <w:pPr>
        <w:pStyle w:val="Akapitzlist"/>
        <w:tabs>
          <w:tab w:val="left" w:pos="426"/>
        </w:tabs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3C7AAEFA" w14:textId="2677A682" w:rsidR="004E3F4D" w:rsidRDefault="004E3F4D" w:rsidP="004E3F4D">
      <w:pPr>
        <w:pStyle w:val="Akapitzlist"/>
        <w:numPr>
          <w:ilvl w:val="0"/>
          <w:numId w:val="6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Century Gothic" w:hAnsi="Century Gothic" w:cs="Arial"/>
          <w:b/>
        </w:rPr>
      </w:pPr>
      <w:r w:rsidRPr="00570DF3">
        <w:rPr>
          <w:rFonts w:ascii="Century Gothic" w:hAnsi="Century Gothic" w:cs="Arial"/>
          <w:b/>
        </w:rPr>
        <w:t>Opis przygotowania oferty</w:t>
      </w:r>
    </w:p>
    <w:p w14:paraId="2FE89464" w14:textId="77777777" w:rsidR="00570DF3" w:rsidRPr="00570DF3" w:rsidRDefault="00570DF3" w:rsidP="00570DF3">
      <w:pPr>
        <w:pStyle w:val="Akapitzlist"/>
        <w:tabs>
          <w:tab w:val="left" w:pos="426"/>
        </w:tabs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2BC7AE54" w14:textId="30B82356" w:rsidR="004E3F4D" w:rsidRDefault="004E3F4D" w:rsidP="004E3F4D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Oferta musi być sporządzona w języku polskim.</w:t>
      </w:r>
    </w:p>
    <w:p w14:paraId="4FB2AAA6" w14:textId="487625D0" w:rsidR="004E3F4D" w:rsidRDefault="004E3F4D" w:rsidP="004E3F4D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Oferta musi zawierać następujące dokumenty</w:t>
      </w:r>
      <w:r w:rsidR="00570DF3">
        <w:rPr>
          <w:rFonts w:ascii="Century Gothic" w:hAnsi="Century Gothic" w:cs="Arial"/>
        </w:rPr>
        <w:t>:</w:t>
      </w:r>
    </w:p>
    <w:p w14:paraId="197F6C9B" w14:textId="4DC7D4F8" w:rsidR="00570DF3" w:rsidRDefault="00570DF3" w:rsidP="00570DF3">
      <w:pPr>
        <w:tabs>
          <w:tab w:val="left" w:pos="709"/>
        </w:tabs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- załącznik nr 1, oferta cenowa </w:t>
      </w:r>
    </w:p>
    <w:p w14:paraId="15B374EE" w14:textId="31463C5A" w:rsidR="004E3F4D" w:rsidRDefault="00570DF3" w:rsidP="00570DF3">
      <w:pPr>
        <w:tabs>
          <w:tab w:val="left" w:pos="709"/>
        </w:tabs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- zdjęcia proponowanych urządzeń</w:t>
      </w:r>
    </w:p>
    <w:p w14:paraId="6E8611D3" w14:textId="376D1A20" w:rsidR="00570DF3" w:rsidRDefault="00570DF3" w:rsidP="00F839AA">
      <w:pPr>
        <w:tabs>
          <w:tab w:val="left" w:pos="426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3. Oferta wymaga podpisu osób uprawnionych do reprezentowania firmy                           w obrocie gospodarczym.</w:t>
      </w:r>
    </w:p>
    <w:p w14:paraId="6AD7EAB2" w14:textId="205EF28C" w:rsidR="00570DF3" w:rsidRDefault="00570DF3" w:rsidP="00F839AA">
      <w:pPr>
        <w:tabs>
          <w:tab w:val="left" w:pos="709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4. </w:t>
      </w:r>
      <w:r w:rsidR="00F839AA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>Każdy wykonawca może złożyć tylko jedną ofertę  - dopuszcza się złożenie w niej kilku wariantów placu zabaw.</w:t>
      </w:r>
    </w:p>
    <w:p w14:paraId="2529839C" w14:textId="77777777" w:rsidR="00570DF3" w:rsidRPr="00570DF3" w:rsidRDefault="00570DF3" w:rsidP="00570DF3">
      <w:pPr>
        <w:tabs>
          <w:tab w:val="left" w:pos="709"/>
        </w:tabs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44AAB676" w14:textId="135E6FC0" w:rsidR="00570DF3" w:rsidRDefault="00570DF3" w:rsidP="00570DF3">
      <w:pPr>
        <w:pStyle w:val="Akapitzlist"/>
        <w:numPr>
          <w:ilvl w:val="0"/>
          <w:numId w:val="6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Century Gothic" w:hAnsi="Century Gothic" w:cs="Arial"/>
          <w:b/>
        </w:rPr>
      </w:pPr>
      <w:r w:rsidRPr="00570DF3">
        <w:rPr>
          <w:rFonts w:ascii="Century Gothic" w:hAnsi="Century Gothic" w:cs="Arial"/>
          <w:b/>
        </w:rPr>
        <w:t>Miejsce oraz termin składania i otwarcia ofert</w:t>
      </w:r>
    </w:p>
    <w:p w14:paraId="735DD0A6" w14:textId="77777777" w:rsidR="00F839AA" w:rsidRPr="00570DF3" w:rsidRDefault="00F839AA" w:rsidP="00F839AA">
      <w:pPr>
        <w:pStyle w:val="Akapitzlist"/>
        <w:tabs>
          <w:tab w:val="left" w:pos="426"/>
        </w:tabs>
        <w:spacing w:before="80" w:after="80" w:line="280" w:lineRule="exact"/>
        <w:jc w:val="both"/>
        <w:rPr>
          <w:rFonts w:ascii="Century Gothic" w:hAnsi="Century Gothic" w:cs="Arial"/>
          <w:b/>
        </w:rPr>
      </w:pPr>
    </w:p>
    <w:p w14:paraId="659A19B7" w14:textId="0DAD0AD5" w:rsidR="00570DF3" w:rsidRDefault="00570DF3" w:rsidP="00F839AA">
      <w:pPr>
        <w:pStyle w:val="Akapitzlist"/>
        <w:numPr>
          <w:ilvl w:val="0"/>
          <w:numId w:val="10"/>
        </w:numPr>
        <w:tabs>
          <w:tab w:val="left" w:pos="426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Oferta powinna zostać przesłana za pośrednictwem poczty </w:t>
      </w:r>
      <w:r w:rsidR="000D57EE">
        <w:rPr>
          <w:rFonts w:ascii="Century Gothic" w:hAnsi="Century Gothic" w:cs="Arial"/>
        </w:rPr>
        <w:t xml:space="preserve">na </w:t>
      </w:r>
      <w:r>
        <w:rPr>
          <w:rFonts w:ascii="Century Gothic" w:hAnsi="Century Gothic" w:cs="Arial"/>
        </w:rPr>
        <w:t xml:space="preserve">email: </w:t>
      </w:r>
      <w:hyperlink r:id="rId10" w:history="1">
        <w:r w:rsidRPr="005765F0">
          <w:rPr>
            <w:rStyle w:val="Hipercze"/>
            <w:rFonts w:ascii="Century Gothic" w:hAnsi="Century Gothic" w:cs="Arial"/>
          </w:rPr>
          <w:t>kamila.klejnowska@staradabrowa.pl</w:t>
        </w:r>
      </w:hyperlink>
      <w:r>
        <w:rPr>
          <w:rFonts w:ascii="Century Gothic" w:hAnsi="Century Gothic" w:cs="Arial"/>
        </w:rPr>
        <w:t xml:space="preserve"> do dnia </w:t>
      </w:r>
      <w:r w:rsidR="00124083">
        <w:rPr>
          <w:rFonts w:ascii="Century Gothic" w:hAnsi="Century Gothic" w:cs="Arial"/>
          <w:b/>
          <w:color w:val="FF0000"/>
        </w:rPr>
        <w:t>18</w:t>
      </w:r>
      <w:r w:rsidR="003C6DAF">
        <w:rPr>
          <w:rFonts w:ascii="Century Gothic" w:hAnsi="Century Gothic" w:cs="Arial"/>
          <w:b/>
          <w:color w:val="FF0000"/>
        </w:rPr>
        <w:t xml:space="preserve"> marca</w:t>
      </w:r>
      <w:r w:rsidR="009672F1">
        <w:rPr>
          <w:rFonts w:ascii="Century Gothic" w:hAnsi="Century Gothic" w:cs="Arial"/>
          <w:b/>
          <w:color w:val="FF0000"/>
        </w:rPr>
        <w:t xml:space="preserve"> 2022</w:t>
      </w:r>
      <w:r w:rsidRPr="00B6442A">
        <w:rPr>
          <w:rFonts w:ascii="Century Gothic" w:hAnsi="Century Gothic" w:cs="Arial"/>
          <w:b/>
          <w:color w:val="FF0000"/>
        </w:rPr>
        <w:t xml:space="preserve"> roku (</w:t>
      </w:r>
      <w:r w:rsidR="003C6DAF">
        <w:rPr>
          <w:rFonts w:ascii="Century Gothic" w:hAnsi="Century Gothic" w:cs="Arial"/>
          <w:b/>
          <w:color w:val="FF0000"/>
        </w:rPr>
        <w:t>piątek</w:t>
      </w:r>
      <w:r w:rsidRPr="00B6442A">
        <w:rPr>
          <w:rFonts w:ascii="Century Gothic" w:hAnsi="Century Gothic" w:cs="Arial"/>
          <w:b/>
          <w:color w:val="FF0000"/>
        </w:rPr>
        <w:t>) do godziny 15.00</w:t>
      </w:r>
      <w:r>
        <w:rPr>
          <w:rFonts w:ascii="Century Gothic" w:hAnsi="Century Gothic" w:cs="Arial"/>
        </w:rPr>
        <w:t>. Oferty złożone po terminie nie będą rozpatrywane.</w:t>
      </w:r>
    </w:p>
    <w:p w14:paraId="70C71434" w14:textId="0ABE461F" w:rsidR="00F839AA" w:rsidRDefault="00F839AA" w:rsidP="00F839AA">
      <w:pPr>
        <w:pStyle w:val="Akapitzlist"/>
        <w:numPr>
          <w:ilvl w:val="0"/>
          <w:numId w:val="10"/>
        </w:numPr>
        <w:tabs>
          <w:tab w:val="left" w:pos="426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Wybór wykonawcy nastąpi niezwłocznie.</w:t>
      </w:r>
    </w:p>
    <w:p w14:paraId="4094BDBF" w14:textId="087BA5B9" w:rsidR="00F839AA" w:rsidRDefault="00F839AA" w:rsidP="00F839AA">
      <w:pPr>
        <w:pStyle w:val="Akapitzlist"/>
        <w:numPr>
          <w:ilvl w:val="0"/>
          <w:numId w:val="10"/>
        </w:numPr>
        <w:tabs>
          <w:tab w:val="left" w:pos="426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Wybrany wykonawca zostanie poinformowany o wyborze jego oferty drogą telefoniczną lub mailową.</w:t>
      </w:r>
    </w:p>
    <w:p w14:paraId="725A2CF5" w14:textId="77777777" w:rsidR="00F839AA" w:rsidRDefault="00F839AA" w:rsidP="00F839AA">
      <w:pPr>
        <w:tabs>
          <w:tab w:val="left" w:pos="709"/>
        </w:tabs>
        <w:spacing w:before="80" w:after="80" w:line="280" w:lineRule="exact"/>
        <w:jc w:val="both"/>
        <w:rPr>
          <w:rFonts w:ascii="Century Gothic" w:hAnsi="Century Gothic" w:cs="Arial"/>
        </w:rPr>
      </w:pPr>
    </w:p>
    <w:p w14:paraId="15DABF87" w14:textId="4420A366" w:rsidR="00F839AA" w:rsidRDefault="00F839AA" w:rsidP="00F839AA">
      <w:pPr>
        <w:pStyle w:val="Akapitzlist"/>
        <w:numPr>
          <w:ilvl w:val="0"/>
          <w:numId w:val="6"/>
        </w:numPr>
        <w:tabs>
          <w:tab w:val="left" w:pos="426"/>
        </w:tabs>
        <w:spacing w:after="0" w:line="280" w:lineRule="exact"/>
        <w:ind w:hanging="720"/>
        <w:jc w:val="both"/>
        <w:rPr>
          <w:rFonts w:ascii="Century Gothic" w:hAnsi="Century Gothic" w:cs="Arial"/>
          <w:b/>
        </w:rPr>
      </w:pPr>
      <w:r w:rsidRPr="00F839AA">
        <w:rPr>
          <w:rFonts w:ascii="Century Gothic" w:hAnsi="Century Gothic" w:cs="Arial"/>
          <w:b/>
        </w:rPr>
        <w:t>Wybór kryteriów oceny ofert</w:t>
      </w:r>
    </w:p>
    <w:p w14:paraId="3BC392F6" w14:textId="77777777" w:rsidR="00F839AA" w:rsidRPr="00CA035C" w:rsidRDefault="00F839AA" w:rsidP="00F839AA">
      <w:pPr>
        <w:tabs>
          <w:tab w:val="left" w:pos="426"/>
        </w:tabs>
        <w:spacing w:after="0" w:line="280" w:lineRule="exact"/>
        <w:jc w:val="both"/>
        <w:rPr>
          <w:rFonts w:ascii="Century Gothic" w:hAnsi="Century Gothic" w:cs="Arial"/>
        </w:rPr>
      </w:pPr>
    </w:p>
    <w:p w14:paraId="2C012213" w14:textId="29E71080" w:rsidR="00F839AA" w:rsidRPr="00CA035C" w:rsidRDefault="00B6442A" w:rsidP="00F839AA">
      <w:pPr>
        <w:tabs>
          <w:tab w:val="left" w:pos="426"/>
        </w:tabs>
        <w:spacing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 oceny i</w:t>
      </w:r>
      <w:r w:rsidR="00F839AA" w:rsidRPr="00CA035C">
        <w:rPr>
          <w:rFonts w:ascii="Century Gothic" w:hAnsi="Century Gothic" w:cs="Arial"/>
        </w:rPr>
        <w:t xml:space="preserve"> porównania ofert brane będą pod uwagę następujące kryteria:</w:t>
      </w:r>
    </w:p>
    <w:p w14:paraId="4284F24B" w14:textId="71648160" w:rsidR="00F839AA" w:rsidRPr="00B6442A" w:rsidRDefault="00F839AA" w:rsidP="00B6442A">
      <w:pPr>
        <w:pStyle w:val="Akapitzlist"/>
        <w:numPr>
          <w:ilvl w:val="0"/>
          <w:numId w:val="11"/>
        </w:numPr>
        <w:tabs>
          <w:tab w:val="left" w:pos="426"/>
        </w:tabs>
        <w:spacing w:before="80" w:after="80" w:line="280" w:lineRule="exact"/>
        <w:ind w:left="426" w:hanging="426"/>
        <w:jc w:val="both"/>
        <w:rPr>
          <w:rFonts w:ascii="Century Gothic" w:hAnsi="Century Gothic" w:cs="Arial"/>
        </w:rPr>
      </w:pPr>
      <w:r w:rsidRPr="00B6442A">
        <w:rPr>
          <w:rFonts w:ascii="Century Gothic" w:hAnsi="Century Gothic" w:cs="Arial"/>
        </w:rPr>
        <w:t xml:space="preserve">Cena brutto, przy czym będą brane pod uwagę materiały </w:t>
      </w:r>
      <w:r w:rsidR="00CA035C" w:rsidRPr="00B6442A">
        <w:rPr>
          <w:rFonts w:ascii="Century Gothic" w:hAnsi="Century Gothic" w:cs="Arial"/>
        </w:rPr>
        <w:t>z których będą wykonane urządzenia spełniające opis przedmiotu</w:t>
      </w:r>
      <w:r w:rsidR="00B6442A">
        <w:rPr>
          <w:rFonts w:ascii="Century Gothic" w:hAnsi="Century Gothic" w:cs="Arial"/>
        </w:rPr>
        <w:t xml:space="preserve"> – 100% oceny.</w:t>
      </w:r>
    </w:p>
    <w:p w14:paraId="4C60E117" w14:textId="37983ECB" w:rsidR="00B6442A" w:rsidRPr="00B6442A" w:rsidRDefault="00B6442A" w:rsidP="00B6442A">
      <w:pPr>
        <w:pStyle w:val="Akapitzlist"/>
        <w:numPr>
          <w:ilvl w:val="0"/>
          <w:numId w:val="11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Century Gothic" w:hAnsi="Century Gothic" w:cs="Arial"/>
        </w:rPr>
      </w:pPr>
      <w:r w:rsidRPr="00B6442A">
        <w:rPr>
          <w:rFonts w:ascii="Century Gothic" w:hAnsi="Century Gothic" w:cs="Arial"/>
        </w:rPr>
        <w:t>W przypadku identycznych cen pod uwagę będzie brany termin realizacji.</w:t>
      </w:r>
    </w:p>
    <w:p w14:paraId="3BA8036D" w14:textId="66ADD58C" w:rsidR="00B6442A" w:rsidRDefault="00B6442A" w:rsidP="00B6442A">
      <w:pPr>
        <w:pStyle w:val="Akapitzlist"/>
        <w:numPr>
          <w:ilvl w:val="0"/>
          <w:numId w:val="11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Century Gothic" w:hAnsi="Century Gothic" w:cs="Arial"/>
        </w:rPr>
      </w:pPr>
      <w:r w:rsidRPr="00B6442A">
        <w:rPr>
          <w:rFonts w:ascii="Century Gothic" w:hAnsi="Century Gothic" w:cs="Arial"/>
        </w:rPr>
        <w:t>Preferowany jest jak najkrótszy termin realizacji zamówienia.</w:t>
      </w:r>
    </w:p>
    <w:p w14:paraId="37C42C99" w14:textId="77777777" w:rsidR="00B6442A" w:rsidRDefault="00B6442A" w:rsidP="00B6442A">
      <w:pPr>
        <w:tabs>
          <w:tab w:val="left" w:pos="426"/>
        </w:tabs>
        <w:spacing w:before="80" w:after="80" w:line="280" w:lineRule="exact"/>
        <w:jc w:val="both"/>
        <w:rPr>
          <w:rFonts w:ascii="Century Gothic" w:hAnsi="Century Gothic" w:cs="Arial"/>
        </w:rPr>
      </w:pPr>
    </w:p>
    <w:p w14:paraId="1A5D455B" w14:textId="21556A0C" w:rsidR="00B6442A" w:rsidRDefault="009A14A0" w:rsidP="00B6442A">
      <w:pPr>
        <w:tabs>
          <w:tab w:val="left" w:pos="426"/>
        </w:tabs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Załącznik:</w:t>
      </w:r>
    </w:p>
    <w:p w14:paraId="4823D2A9" w14:textId="2718AF36" w:rsidR="009A14A0" w:rsidRPr="00B6442A" w:rsidRDefault="006C1388" w:rsidP="00B6442A">
      <w:pPr>
        <w:tabs>
          <w:tab w:val="left" w:pos="426"/>
        </w:tabs>
        <w:spacing w:before="80" w:after="8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Wzór oferty cenowej</w:t>
      </w:r>
      <w:bookmarkStart w:id="0" w:name="_GoBack"/>
      <w:bookmarkEnd w:id="0"/>
    </w:p>
    <w:p w14:paraId="068591E7" w14:textId="77777777" w:rsidR="00570DF3" w:rsidRPr="00570DF3" w:rsidRDefault="00570DF3" w:rsidP="00570DF3">
      <w:pPr>
        <w:tabs>
          <w:tab w:val="left" w:pos="0"/>
        </w:tabs>
        <w:spacing w:before="80" w:after="80" w:line="280" w:lineRule="exact"/>
        <w:jc w:val="both"/>
        <w:rPr>
          <w:rFonts w:ascii="Century Gothic" w:hAnsi="Century Gothic" w:cs="Arial"/>
        </w:rPr>
      </w:pPr>
    </w:p>
    <w:p w14:paraId="5D8427B4" w14:textId="77777777" w:rsidR="00C2640D" w:rsidRPr="00C2640D" w:rsidRDefault="00C2640D" w:rsidP="00C2640D">
      <w:pPr>
        <w:spacing w:before="80" w:after="80" w:line="280" w:lineRule="exact"/>
        <w:jc w:val="both"/>
        <w:rPr>
          <w:rFonts w:ascii="Century Gothic" w:hAnsi="Century Gothic" w:cs="Arial"/>
        </w:rPr>
      </w:pPr>
    </w:p>
    <w:p w14:paraId="5A39BBE3" w14:textId="77777777" w:rsidR="00D44F6A" w:rsidRDefault="00D44F6A" w:rsidP="008E52FE">
      <w:pPr>
        <w:spacing w:before="80" w:after="80" w:line="280" w:lineRule="exact"/>
        <w:jc w:val="both"/>
        <w:rPr>
          <w:rFonts w:ascii="Arial" w:hAnsi="Arial" w:cs="Arial"/>
        </w:rPr>
      </w:pPr>
    </w:p>
    <w:p w14:paraId="41C8F396" w14:textId="77777777" w:rsidR="000037C5" w:rsidRDefault="000037C5" w:rsidP="008E52FE">
      <w:pPr>
        <w:spacing w:before="80" w:after="80" w:line="280" w:lineRule="exact"/>
        <w:jc w:val="both"/>
        <w:rPr>
          <w:rFonts w:ascii="Arial" w:hAnsi="Arial" w:cs="Arial"/>
        </w:rPr>
      </w:pPr>
    </w:p>
    <w:p w14:paraId="4FAD2FA4" w14:textId="77777777" w:rsidR="00385C56" w:rsidRPr="00385C56" w:rsidRDefault="00385C56" w:rsidP="00385C56">
      <w:pPr>
        <w:spacing w:before="80" w:after="80" w:line="280" w:lineRule="exact"/>
        <w:jc w:val="right"/>
        <w:rPr>
          <w:rFonts w:ascii="Arial" w:hAnsi="Arial" w:cs="Arial"/>
        </w:rPr>
      </w:pPr>
      <w:r w:rsidRPr="00385C56">
        <w:rPr>
          <w:rFonts w:ascii="Arial" w:hAnsi="Arial" w:cs="Arial"/>
        </w:rPr>
        <w:t>Stowarzyszenie Gmina Stara Dąbrowa Otwarta Na Nowe</w:t>
      </w:r>
    </w:p>
    <w:p w14:paraId="4B94D5A5" w14:textId="77777777" w:rsidR="0044592B" w:rsidRDefault="0044592B" w:rsidP="008E52FE">
      <w:pPr>
        <w:spacing w:before="80" w:after="80" w:line="280" w:lineRule="exact"/>
        <w:jc w:val="both"/>
        <w:rPr>
          <w:rFonts w:ascii="Arial" w:hAnsi="Arial" w:cs="Arial"/>
        </w:rPr>
      </w:pPr>
    </w:p>
    <w:p w14:paraId="3DEEC669" w14:textId="77777777" w:rsidR="0044592B" w:rsidRPr="00D44F6A" w:rsidRDefault="0044592B" w:rsidP="008E52FE">
      <w:pPr>
        <w:spacing w:before="80" w:after="80" w:line="280" w:lineRule="exact"/>
        <w:jc w:val="both"/>
        <w:rPr>
          <w:rFonts w:ascii="Arial" w:hAnsi="Arial" w:cs="Arial"/>
        </w:rPr>
      </w:pPr>
    </w:p>
    <w:sectPr w:rsidR="0044592B" w:rsidRPr="00D44F6A" w:rsidSect="0085723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DCA52" w14:textId="77777777" w:rsidR="00C37034" w:rsidRDefault="00C37034" w:rsidP="004E3F4D">
      <w:pPr>
        <w:spacing w:after="0" w:line="240" w:lineRule="auto"/>
      </w:pPr>
      <w:r>
        <w:separator/>
      </w:r>
    </w:p>
  </w:endnote>
  <w:endnote w:type="continuationSeparator" w:id="0">
    <w:p w14:paraId="4B179B37" w14:textId="77777777" w:rsidR="00C37034" w:rsidRDefault="00C37034" w:rsidP="004E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A76C6" w14:textId="77777777" w:rsidR="00C37034" w:rsidRDefault="00C37034" w:rsidP="004E3F4D">
      <w:pPr>
        <w:spacing w:after="0" w:line="240" w:lineRule="auto"/>
      </w:pPr>
      <w:r>
        <w:separator/>
      </w:r>
    </w:p>
  </w:footnote>
  <w:footnote w:type="continuationSeparator" w:id="0">
    <w:p w14:paraId="04F90191" w14:textId="77777777" w:rsidR="00C37034" w:rsidRDefault="00C37034" w:rsidP="004E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16D"/>
    <w:multiLevelType w:val="hybridMultilevel"/>
    <w:tmpl w:val="1F1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1CA3"/>
    <w:multiLevelType w:val="hybridMultilevel"/>
    <w:tmpl w:val="1AE8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6FC3"/>
    <w:multiLevelType w:val="hybridMultilevel"/>
    <w:tmpl w:val="3620F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9A7"/>
    <w:multiLevelType w:val="hybridMultilevel"/>
    <w:tmpl w:val="498AA57E"/>
    <w:lvl w:ilvl="0" w:tplc="82CAF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A2EC2"/>
    <w:multiLevelType w:val="hybridMultilevel"/>
    <w:tmpl w:val="5814893C"/>
    <w:lvl w:ilvl="0" w:tplc="41583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3D9"/>
    <w:multiLevelType w:val="hybridMultilevel"/>
    <w:tmpl w:val="D4347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0736A"/>
    <w:multiLevelType w:val="hybridMultilevel"/>
    <w:tmpl w:val="31225492"/>
    <w:lvl w:ilvl="0" w:tplc="E83CE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53975BA"/>
    <w:multiLevelType w:val="hybridMultilevel"/>
    <w:tmpl w:val="AEEC1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33A12"/>
    <w:multiLevelType w:val="hybridMultilevel"/>
    <w:tmpl w:val="46602482"/>
    <w:lvl w:ilvl="0" w:tplc="E9C00CBA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767FDE"/>
    <w:multiLevelType w:val="hybridMultilevel"/>
    <w:tmpl w:val="AC442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11FF2"/>
    <w:multiLevelType w:val="hybridMultilevel"/>
    <w:tmpl w:val="1250E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D5"/>
    <w:rsid w:val="000035E0"/>
    <w:rsid w:val="000037C5"/>
    <w:rsid w:val="00007773"/>
    <w:rsid w:val="00083AD7"/>
    <w:rsid w:val="000D57EE"/>
    <w:rsid w:val="000F62ED"/>
    <w:rsid w:val="00124083"/>
    <w:rsid w:val="00142C0D"/>
    <w:rsid w:val="001E1D1C"/>
    <w:rsid w:val="002177E8"/>
    <w:rsid w:val="00266905"/>
    <w:rsid w:val="00291AA3"/>
    <w:rsid w:val="002D37CD"/>
    <w:rsid w:val="00337982"/>
    <w:rsid w:val="00343FF4"/>
    <w:rsid w:val="00385C56"/>
    <w:rsid w:val="003A5B2A"/>
    <w:rsid w:val="003B146D"/>
    <w:rsid w:val="003B33F9"/>
    <w:rsid w:val="003C48F2"/>
    <w:rsid w:val="003C6DAF"/>
    <w:rsid w:val="003D5F7F"/>
    <w:rsid w:val="00403D1C"/>
    <w:rsid w:val="00403DD9"/>
    <w:rsid w:val="004341E6"/>
    <w:rsid w:val="0044592B"/>
    <w:rsid w:val="00471BFE"/>
    <w:rsid w:val="004E3F4D"/>
    <w:rsid w:val="00525F9E"/>
    <w:rsid w:val="00570DF3"/>
    <w:rsid w:val="005818EF"/>
    <w:rsid w:val="00646097"/>
    <w:rsid w:val="00653828"/>
    <w:rsid w:val="00686791"/>
    <w:rsid w:val="006C1388"/>
    <w:rsid w:val="00741AF7"/>
    <w:rsid w:val="00844076"/>
    <w:rsid w:val="00857230"/>
    <w:rsid w:val="00880ED5"/>
    <w:rsid w:val="008E52FE"/>
    <w:rsid w:val="00926A8A"/>
    <w:rsid w:val="009672F1"/>
    <w:rsid w:val="009A14A0"/>
    <w:rsid w:val="009A1A10"/>
    <w:rsid w:val="009E318D"/>
    <w:rsid w:val="00A33961"/>
    <w:rsid w:val="00A65A23"/>
    <w:rsid w:val="00A96B57"/>
    <w:rsid w:val="00B6442A"/>
    <w:rsid w:val="00BA02B6"/>
    <w:rsid w:val="00BD49F6"/>
    <w:rsid w:val="00C2640D"/>
    <w:rsid w:val="00C37034"/>
    <w:rsid w:val="00C37F9A"/>
    <w:rsid w:val="00CA035C"/>
    <w:rsid w:val="00CE4CF2"/>
    <w:rsid w:val="00D44F6A"/>
    <w:rsid w:val="00D83240"/>
    <w:rsid w:val="00DE7FAF"/>
    <w:rsid w:val="00DF4B1C"/>
    <w:rsid w:val="00E203D8"/>
    <w:rsid w:val="00E7178D"/>
    <w:rsid w:val="00E805B9"/>
    <w:rsid w:val="00E806F7"/>
    <w:rsid w:val="00F110C6"/>
    <w:rsid w:val="00F202CC"/>
    <w:rsid w:val="00F37662"/>
    <w:rsid w:val="00F653CF"/>
    <w:rsid w:val="00F839AA"/>
    <w:rsid w:val="00F952B5"/>
    <w:rsid w:val="00FB1ADF"/>
    <w:rsid w:val="00FD61F1"/>
    <w:rsid w:val="0445F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9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2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B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03D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203D8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F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39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2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B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03D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203D8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F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3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mila.klejnowska@staradabr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mila.klejnowska@staradabr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F726-F5B8-4C18-9886-30F571C6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1119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ocppoz</dc:creator>
  <cp:lastModifiedBy>Stanowisko3</cp:lastModifiedBy>
  <cp:revision>8</cp:revision>
  <cp:lastPrinted>2020-05-18T13:20:00Z</cp:lastPrinted>
  <dcterms:created xsi:type="dcterms:W3CDTF">2022-01-19T11:06:00Z</dcterms:created>
  <dcterms:modified xsi:type="dcterms:W3CDTF">2022-03-02T12:49:00Z</dcterms:modified>
</cp:coreProperties>
</file>